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676D9" w14:textId="77777777" w:rsidR="006A0FBB" w:rsidRDefault="006A0FBB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656E3F32" w14:textId="77777777" w:rsidR="00F91106" w:rsidRPr="00F91106" w:rsidRDefault="00F91106" w:rsidP="00F91106">
      <w:pPr>
        <w:pStyle w:val="articledecorationfirst"/>
        <w:shd w:val="clear" w:color="auto" w:fill="FFFFFF"/>
        <w:spacing w:before="0" w:beforeAutospacing="0" w:after="0" w:afterAutospacing="0" w:line="276" w:lineRule="auto"/>
        <w:ind w:right="-1" w:firstLine="0"/>
        <w:jc w:val="center"/>
        <w:rPr>
          <w:b/>
          <w:sz w:val="28"/>
          <w:szCs w:val="28"/>
          <w:u w:val="single"/>
        </w:rPr>
      </w:pPr>
      <w:r w:rsidRPr="00F91106">
        <w:rPr>
          <w:b/>
          <w:sz w:val="28"/>
          <w:szCs w:val="28"/>
          <w:u w:val="single"/>
        </w:rPr>
        <w:t>Филиал ППК «Роскадастр» по Волгоградской области</w:t>
      </w:r>
      <w:r w:rsidRPr="00F91106">
        <w:rPr>
          <w:color w:val="222222"/>
          <w:sz w:val="28"/>
          <w:szCs w:val="28"/>
          <w:u w:val="single"/>
        </w:rPr>
        <w:t xml:space="preserve"> </w:t>
      </w:r>
      <w:r w:rsidRPr="00F91106">
        <w:rPr>
          <w:b/>
          <w:sz w:val="28"/>
          <w:szCs w:val="28"/>
          <w:u w:val="single"/>
        </w:rPr>
        <w:t>проводит антикоррупционные мероприятия</w:t>
      </w:r>
    </w:p>
    <w:p w14:paraId="517B541A" w14:textId="77777777" w:rsidR="00F91106" w:rsidRPr="00021771" w:rsidRDefault="00F91106" w:rsidP="00F91106">
      <w:pPr>
        <w:pStyle w:val="articledecorationfirst"/>
        <w:shd w:val="clear" w:color="auto" w:fill="FFFFFF"/>
        <w:spacing w:before="0" w:beforeAutospacing="0" w:after="0" w:afterAutospacing="0" w:line="360" w:lineRule="auto"/>
        <w:ind w:right="-1" w:firstLine="567"/>
        <w:jc w:val="center"/>
        <w:rPr>
          <w:b/>
          <w:iCs/>
          <w:sz w:val="28"/>
          <w:szCs w:val="28"/>
        </w:rPr>
      </w:pPr>
    </w:p>
    <w:p w14:paraId="03565BB7" w14:textId="77777777" w:rsidR="00F91106" w:rsidRPr="00F91106" w:rsidRDefault="00F91106" w:rsidP="00F91106">
      <w:pPr>
        <w:pStyle w:val="articledecorationfirst"/>
        <w:shd w:val="clear" w:color="auto" w:fill="FFFFFF"/>
        <w:spacing w:before="0" w:beforeAutospacing="0" w:after="0" w:afterAutospacing="0"/>
        <w:ind w:right="-1" w:firstLine="567"/>
        <w:rPr>
          <w:rStyle w:val="af6"/>
          <w:b/>
          <w:i w:val="0"/>
          <w:sz w:val="28"/>
          <w:szCs w:val="28"/>
        </w:rPr>
      </w:pPr>
      <w:r w:rsidRPr="00021771">
        <w:rPr>
          <w:b/>
          <w:sz w:val="28"/>
          <w:szCs w:val="28"/>
        </w:rPr>
        <w:t>Филиал ППК «Роскадастр» по Волгоградской области</w:t>
      </w:r>
      <w:r w:rsidRPr="00021771">
        <w:rPr>
          <w:rStyle w:val="af6"/>
          <w:sz w:val="28"/>
          <w:szCs w:val="28"/>
        </w:rPr>
        <w:t xml:space="preserve"> </w:t>
      </w:r>
      <w:r w:rsidRPr="00F91106">
        <w:rPr>
          <w:rStyle w:val="af6"/>
          <w:b/>
          <w:i w:val="0"/>
          <w:sz w:val="28"/>
          <w:szCs w:val="28"/>
        </w:rPr>
        <w:t xml:space="preserve">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получении государственных услуг в сфере недвижимости. </w:t>
      </w:r>
    </w:p>
    <w:p w14:paraId="23092F09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Со специалистами </w:t>
      </w:r>
      <w:r>
        <w:rPr>
          <w:sz w:val="28"/>
          <w:szCs w:val="28"/>
        </w:rPr>
        <w:t>Филиала</w:t>
      </w:r>
      <w:r w:rsidRPr="00021771">
        <w:rPr>
          <w:sz w:val="28"/>
          <w:szCs w:val="28"/>
        </w:rPr>
        <w:t xml:space="preserve"> проводится обучение вопросам противодействия коррупции. Сотрудникам разъясняются нормы законодательства и доводится информация о мерах ответственности за коррупционные действия. Совершенствуется работа по качественному обеспечению доступности оказания государственных услуг населению. Строгое распределение полномочий (обязанностей) специалистов при выполнении функций обработки заявлений и запросов позволяет повысить уровень контроля за качеством работы.</w:t>
      </w:r>
    </w:p>
    <w:p w14:paraId="325E1E8C" w14:textId="77777777" w:rsidR="00F91106" w:rsidRPr="002B6E0B" w:rsidRDefault="00F91106" w:rsidP="00F91106">
      <w:pPr>
        <w:spacing w:line="240" w:lineRule="auto"/>
        <w:ind w:right="-1" w:firstLine="567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021771">
        <w:rPr>
          <w:rFonts w:ascii="Times New Roman" w:hAnsi="Times New Roman" w:cs="Times New Roman"/>
          <w:sz w:val="28"/>
          <w:szCs w:val="28"/>
        </w:rPr>
        <w:t xml:space="preserve">Филиал ППК «Роскадастр» по Волгоградской области уделяет особое внимание развитию «бесконтактных технологий», что так же снижает коррупционные риски и минимизирует влияние «человеческого фактора». Граждане и юридические лица могут </w:t>
      </w:r>
      <w:r w:rsidRPr="002B6E0B">
        <w:rPr>
          <w:rFonts w:ascii="Times New Roman" w:hAnsi="Times New Roman" w:cs="Times New Roman"/>
          <w:sz w:val="28"/>
          <w:szCs w:val="28"/>
        </w:rPr>
        <w:t xml:space="preserve">получить услуги в электронном виде через </w:t>
      </w:r>
      <w:hyperlink r:id="rId10" w:history="1">
        <w:r w:rsidRPr="002B6E0B">
          <w:rPr>
            <w:rStyle w:val="ab"/>
            <w:rFonts w:ascii="Times New Roman" w:hAnsi="Times New Roman" w:cs="Times New Roman"/>
            <w:sz w:val="28"/>
            <w:szCs w:val="28"/>
          </w:rPr>
          <w:t>портал Росреестра</w:t>
        </w:r>
      </w:hyperlink>
      <w:r w:rsidRPr="002B6E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E517C">
          <w:rPr>
            <w:rStyle w:val="ab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proofErr w:type="spellStart"/>
        <w:r w:rsidRPr="00AE517C">
          <w:rPr>
            <w:rStyle w:val="ab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 w:rsidRPr="002B6E0B">
        <w:rPr>
          <w:rStyle w:val="ab"/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9171B">
          <w:rPr>
            <w:rStyle w:val="ab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F9171B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2B6E0B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14:paraId="5FC6B620" w14:textId="77777777" w:rsidR="00F91106" w:rsidRPr="00021771" w:rsidRDefault="00F91106" w:rsidP="00F91106">
      <w:pPr>
        <w:pStyle w:val="af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Обращаем внимание, что жители региона могут сообщать о коррупционных правонарушениях при </w:t>
      </w:r>
      <w:r w:rsidRPr="002B6E0B">
        <w:rPr>
          <w:sz w:val="28"/>
          <w:szCs w:val="28"/>
        </w:rPr>
        <w:t>получении государственных услуг Росреестра в филиале ППК «Роскадастр» по Волгоградской области следующими удобными способами:</w:t>
      </w:r>
    </w:p>
    <w:p w14:paraId="6545DE96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– оставить сообщение на телефон доверия: </w:t>
      </w:r>
      <w:r w:rsidRPr="00021771">
        <w:rPr>
          <w:rStyle w:val="af6"/>
          <w:sz w:val="28"/>
          <w:szCs w:val="28"/>
        </w:rPr>
        <w:t xml:space="preserve">8-800-100-18-18 </w:t>
      </w:r>
      <w:r w:rsidRPr="00021771">
        <w:rPr>
          <w:sz w:val="28"/>
          <w:szCs w:val="28"/>
        </w:rPr>
        <w:t xml:space="preserve">(доступен круглосуточно); </w:t>
      </w:r>
    </w:p>
    <w:p w14:paraId="44790F16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B6E0B">
        <w:rPr>
          <w:sz w:val="28"/>
          <w:szCs w:val="28"/>
        </w:rPr>
        <w:t xml:space="preserve">– позвонить по телефону в </w:t>
      </w:r>
      <w:r>
        <w:rPr>
          <w:sz w:val="28"/>
          <w:szCs w:val="28"/>
        </w:rPr>
        <w:t>филиал</w:t>
      </w:r>
      <w:r w:rsidRPr="002B6E0B">
        <w:rPr>
          <w:sz w:val="28"/>
          <w:szCs w:val="28"/>
        </w:rPr>
        <w:t xml:space="preserve"> ППК «Роскадастр» по Волгоградской области: </w:t>
      </w:r>
      <w:hyperlink r:id="rId13" w:history="1">
        <w:r w:rsidRPr="002B6E0B">
          <w:rPr>
            <w:rStyle w:val="ab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Pr="002B6E0B">
        <w:rPr>
          <w:sz w:val="28"/>
          <w:szCs w:val="28"/>
        </w:rPr>
        <w:t>;</w:t>
      </w:r>
    </w:p>
    <w:p w14:paraId="73449CBA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– направить обращение почтовым отправлением по адресу: 400002, </w:t>
      </w:r>
      <w:r w:rsidRPr="00021771">
        <w:rPr>
          <w:sz w:val="28"/>
          <w:szCs w:val="28"/>
        </w:rPr>
        <w:br/>
        <w:t>г. Волгоград, ул. Тимирязева, д. 9;</w:t>
      </w:r>
    </w:p>
    <w:p w14:paraId="2A3D6E54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 xml:space="preserve">– направить обращение по электронной почте: </w:t>
      </w:r>
      <w:hyperlink r:id="rId14" w:history="1">
        <w:r w:rsidRPr="00021771">
          <w:rPr>
            <w:rStyle w:val="ab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 w:rsidRPr="00021771">
        <w:rPr>
          <w:rStyle w:val="ab"/>
          <w:color w:val="000000"/>
          <w:sz w:val="28"/>
          <w:szCs w:val="28"/>
          <w:shd w:val="clear" w:color="auto" w:fill="FFFFFF"/>
        </w:rPr>
        <w:t>;</w:t>
      </w:r>
    </w:p>
    <w:p w14:paraId="11BE4F94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B6E0B">
        <w:rPr>
          <w:sz w:val="28"/>
          <w:szCs w:val="28"/>
        </w:rPr>
        <w:t xml:space="preserve">написать обращение на </w:t>
      </w:r>
      <w:hyperlink r:id="rId15" w:history="1">
        <w:r w:rsidRPr="00E1418D">
          <w:rPr>
            <w:rStyle w:val="ab"/>
            <w:sz w:val="28"/>
            <w:szCs w:val="28"/>
          </w:rPr>
          <w:t>официальном сайте Роскадастра</w:t>
        </w:r>
      </w:hyperlink>
      <w:r w:rsidRPr="002B6E0B">
        <w:rPr>
          <w:sz w:val="28"/>
          <w:szCs w:val="28"/>
        </w:rPr>
        <w:t xml:space="preserve"> (регион – Волгоградская область).</w:t>
      </w:r>
    </w:p>
    <w:p w14:paraId="4CFFAA0C" w14:textId="77777777" w:rsidR="00F91106" w:rsidRPr="00021771" w:rsidRDefault="00F91106" w:rsidP="00F91106">
      <w:pPr>
        <w:pStyle w:val="af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t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которому должен быть направлен ответ.</w:t>
      </w:r>
    </w:p>
    <w:p w14:paraId="072B5A91" w14:textId="77777777" w:rsidR="00F91106" w:rsidRPr="00021771" w:rsidRDefault="00F91106" w:rsidP="00F91106">
      <w:pPr>
        <w:pStyle w:val="af1"/>
        <w:spacing w:before="0" w:beforeAutospacing="0" w:after="360" w:afterAutospacing="0"/>
        <w:ind w:right="-1" w:firstLine="567"/>
        <w:jc w:val="both"/>
        <w:rPr>
          <w:sz w:val="28"/>
          <w:szCs w:val="28"/>
        </w:rPr>
      </w:pPr>
      <w:r w:rsidRPr="00021771">
        <w:rPr>
          <w:sz w:val="28"/>
          <w:szCs w:val="28"/>
        </w:rPr>
        <w:lastRenderedPageBreak/>
        <w:t xml:space="preserve">Ответы на остальные вопросы, связанные с получением услуг Росреестра, можно получить по номеру телефона Ведомственного центра телефонного обслуживания: </w:t>
      </w:r>
      <w:r>
        <w:rPr>
          <w:sz w:val="28"/>
          <w:szCs w:val="28"/>
        </w:rPr>
        <w:br/>
      </w:r>
      <w:r w:rsidRPr="00021771">
        <w:rPr>
          <w:rStyle w:val="af6"/>
          <w:sz w:val="28"/>
          <w:szCs w:val="28"/>
        </w:rPr>
        <w:t>8-800-100-34-34</w:t>
      </w:r>
      <w:r w:rsidRPr="00021771">
        <w:rPr>
          <w:sz w:val="28"/>
          <w:szCs w:val="28"/>
        </w:rPr>
        <w:t>.</w:t>
      </w:r>
    </w:p>
    <w:p w14:paraId="566E6D91" w14:textId="77777777" w:rsidR="00F91106" w:rsidRDefault="00F9110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7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E41D5F">
      <w:footerReference w:type="default" r:id="rId19"/>
      <w:pgSz w:w="11906" w:h="16838"/>
      <w:pgMar w:top="1134" w:right="567" w:bottom="113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9E3BC" w14:textId="77777777" w:rsidR="00815E0C" w:rsidRDefault="00815E0C" w:rsidP="008D0144">
      <w:pPr>
        <w:spacing w:after="0" w:line="240" w:lineRule="auto"/>
      </w:pPr>
      <w:r>
        <w:separator/>
      </w:r>
    </w:p>
  </w:endnote>
  <w:endnote w:type="continuationSeparator" w:id="0">
    <w:p w14:paraId="35787C8C" w14:textId="77777777" w:rsidR="00815E0C" w:rsidRDefault="00815E0C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046C" w14:textId="77777777" w:rsidR="00815E0C" w:rsidRDefault="00815E0C" w:rsidP="008D0144">
      <w:pPr>
        <w:spacing w:after="0" w:line="240" w:lineRule="auto"/>
      </w:pPr>
      <w:r>
        <w:separator/>
      </w:r>
    </w:p>
  </w:footnote>
  <w:footnote w:type="continuationSeparator" w:id="0">
    <w:p w14:paraId="7E5FBE90" w14:textId="77777777" w:rsidR="00815E0C" w:rsidRDefault="00815E0C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5A0F"/>
    <w:multiLevelType w:val="hybridMultilevel"/>
    <w:tmpl w:val="8236F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D218A0"/>
    <w:multiLevelType w:val="hybridMultilevel"/>
    <w:tmpl w:val="DE96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1CBA"/>
    <w:rsid w:val="002A507E"/>
    <w:rsid w:val="002A6429"/>
    <w:rsid w:val="002B5F52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115B"/>
    <w:rsid w:val="003D45D8"/>
    <w:rsid w:val="003E56CC"/>
    <w:rsid w:val="003F56B9"/>
    <w:rsid w:val="003F65E6"/>
    <w:rsid w:val="00404597"/>
    <w:rsid w:val="0042121A"/>
    <w:rsid w:val="0042356E"/>
    <w:rsid w:val="00436336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0FBB"/>
    <w:rsid w:val="006A4738"/>
    <w:rsid w:val="006B00B2"/>
    <w:rsid w:val="006B7221"/>
    <w:rsid w:val="006C69A7"/>
    <w:rsid w:val="006D6201"/>
    <w:rsid w:val="006D728D"/>
    <w:rsid w:val="006E778B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15E0C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31674"/>
    <w:rsid w:val="00B42D38"/>
    <w:rsid w:val="00B43FB7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112A9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1D5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10C0"/>
    <w:rsid w:val="00F14104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91106"/>
    <w:rsid w:val="00FA1CDA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8%20(8442)%2060-24-40%20(%D0%B4%D0%BE%D0%B1.%202222)" TargetMode="External"/><Relationship Id="rId18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34kadast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adastr.ru/feedback/corruption/" TargetMode="External"/><Relationship Id="rId10" Type="http://schemas.openxmlformats.org/officeDocument/2006/relationships/hyperlink" Target="https://rosreestr.gov.ru/eservice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gsuchkova@3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1FF6-BD01-4496-BB0D-A91DE43A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2024-06-04T08:37:00Z</dcterms:created>
  <dcterms:modified xsi:type="dcterms:W3CDTF">2024-06-04T08:41:00Z</dcterms:modified>
</cp:coreProperties>
</file>